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08" w:rsidRPr="00C95011" w:rsidRDefault="00ED0208" w:rsidP="00185895">
      <w:pPr>
        <w:pStyle w:val="Paragrafoelenco"/>
        <w:numPr>
          <w:ilvl w:val="0"/>
          <w:numId w:val="5"/>
        </w:numPr>
        <w:tabs>
          <w:tab w:val="left" w:pos="354"/>
          <w:tab w:val="left" w:pos="426"/>
          <w:tab w:val="left" w:pos="637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caps/>
          <w:sz w:val="20"/>
          <w:szCs w:val="20"/>
        </w:rPr>
        <w:t>STATE TRASPORTANDO AL DOMICILIO UN PAZIENTE DIALIZZATO. IMPROVVISAMENTE</w:t>
      </w:r>
      <w:r w:rsidR="00667EB8">
        <w:rPr>
          <w:rFonts w:ascii="Century Gothic" w:hAnsi="Century Gothic"/>
          <w:b/>
          <w:caps/>
          <w:sz w:val="20"/>
          <w:szCs w:val="20"/>
        </w:rPr>
        <w:t xml:space="preserve"> </w:t>
      </w:r>
      <w:r w:rsidRPr="00C95011">
        <w:rPr>
          <w:rFonts w:ascii="Century Gothic" w:hAnsi="Century Gothic"/>
          <w:b/>
          <w:caps/>
          <w:sz w:val="20"/>
          <w:szCs w:val="20"/>
        </w:rPr>
        <w:t>PERDE COSCIENZA Cosa FATE?</w:t>
      </w:r>
    </w:p>
    <w:p w:rsidR="003519D6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A</w:t>
      </w:r>
      <w:r w:rsidR="003519D6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Aspettate che si riprenda </w:t>
      </w:r>
    </w:p>
    <w:p w:rsidR="00ED0208" w:rsidRPr="00C95011" w:rsidRDefault="00ED0208" w:rsidP="003519D6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B</w:t>
      </w:r>
      <w:r w:rsidR="00185895" w:rsidRPr="00C95011">
        <w:rPr>
          <w:rFonts w:ascii="Century Gothic" w:hAnsi="Century Gothic"/>
          <w:sz w:val="20"/>
          <w:szCs w:val="20"/>
        </w:rPr>
        <w:tab/>
      </w:r>
      <w:r w:rsidR="003519D6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Valutate coscienza e respiro, se necessario iniziate le manovre di rianimazione 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3519D6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3519D6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62AB0">
        <w:rPr>
          <w:rFonts w:ascii="Century Gothic" w:hAnsi="Century Gothic"/>
          <w:snapToGrid w:val="0"/>
          <w:color w:val="000000"/>
          <w:sz w:val="20"/>
          <w:szCs w:val="20"/>
        </w:rPr>
        <w:t>avvisando il sistema d’Emergenza 112/118</w:t>
      </w:r>
      <w:bookmarkStart w:id="0" w:name="_GoBack"/>
      <w:bookmarkEnd w:id="0"/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vi preoccupate di dare informazioni ai parenti</w:t>
      </w:r>
    </w:p>
    <w:p w:rsidR="00185895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lo trasportate al Pronto Soccorso più vicino</w:t>
      </w:r>
    </w:p>
    <w:p w:rsidR="00185895" w:rsidRPr="00C95011" w:rsidRDefault="00185895" w:rsidP="000424BD">
      <w:pPr>
        <w:tabs>
          <w:tab w:val="left" w:pos="354"/>
          <w:tab w:val="left" w:pos="637"/>
          <w:tab w:val="left" w:pos="1418"/>
          <w:tab w:val="left" w:pos="1701"/>
        </w:tabs>
        <w:ind w:left="720"/>
        <w:rPr>
          <w:rFonts w:ascii="Century Gothic" w:hAnsi="Century Gothic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b/>
          <w:sz w:val="20"/>
          <w:szCs w:val="20"/>
        </w:rPr>
        <w:t>Q</w:t>
      </w:r>
      <w:r w:rsidRPr="00C95011">
        <w:rPr>
          <w:rFonts w:ascii="Century Gothic" w:hAnsi="Century Gothic"/>
          <w:b/>
          <w:caps/>
          <w:sz w:val="20"/>
          <w:szCs w:val="20"/>
        </w:rPr>
        <w:t xml:space="preserve">uale delle seguenti affermazioni relative alla constatazione di decesso è’ </w:t>
      </w:r>
      <w:r w:rsidR="00185895" w:rsidRPr="00C95011">
        <w:rPr>
          <w:rFonts w:ascii="Century Gothic" w:hAnsi="Century Gothic"/>
          <w:b/>
          <w:caps/>
          <w:sz w:val="20"/>
          <w:szCs w:val="20"/>
        </w:rPr>
        <w:t>VERA?</w:t>
      </w:r>
    </w:p>
    <w:p w:rsidR="007E42F4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serve solo per le pratiche burocratiche.</w:t>
      </w:r>
    </w:p>
    <w:p w:rsidR="00ED0208" w:rsidRPr="00C95011" w:rsidRDefault="00ED0208" w:rsidP="003519D6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può essere compilata da qualsiasi medico.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può essere compilata solo dal medico di famiglia.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non è necessaria in caso di morte naturale.</w:t>
      </w:r>
    </w:p>
    <w:p w:rsidR="00ED0208" w:rsidRPr="00C95011" w:rsidRDefault="00ED0208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7E42F4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caps/>
          <w:sz w:val="20"/>
          <w:szCs w:val="20"/>
        </w:rPr>
        <w:t>cosa deve fare l’ addetto al trasporto sanita</w:t>
      </w:r>
      <w:r w:rsidR="000E1D10" w:rsidRPr="00C95011">
        <w:rPr>
          <w:rFonts w:ascii="Century Gothic" w:hAnsi="Century Gothic"/>
          <w:b/>
          <w:caps/>
          <w:sz w:val="20"/>
          <w:szCs w:val="20"/>
        </w:rPr>
        <w:t xml:space="preserve">rio semplice nel caso si trovi </w:t>
      </w:r>
      <w:r w:rsidRPr="00C95011">
        <w:rPr>
          <w:rFonts w:ascii="Century Gothic" w:hAnsi="Century Gothic"/>
          <w:b/>
          <w:caps/>
          <w:sz w:val="20"/>
          <w:szCs w:val="20"/>
        </w:rPr>
        <w:t xml:space="preserve">a transitare sul luogo di un incidente stradale </w:t>
      </w:r>
    </w:p>
    <w:p w:rsidR="00ED0208" w:rsidRPr="00C95011" w:rsidRDefault="00ED0208" w:rsidP="003519D6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Fermare il veicolo in sicurezza e allertare il sistema di emergenza sanitaria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Chiamare le forze dell’ordine e garantire la viabilità 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Proseguire con il trasporto in quanto non abilitati al soccorso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Caricare e trasportare i feriti in ospedale</w:t>
      </w:r>
    </w:p>
    <w:p w:rsidR="00ED0208" w:rsidRPr="00C95011" w:rsidRDefault="00ED0208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caps/>
          <w:sz w:val="20"/>
          <w:szCs w:val="20"/>
        </w:rPr>
        <w:t>IL VICINO DI CASA DEL PAZIENTE CHE TRASPORT</w:t>
      </w:r>
      <w:r w:rsidR="000E1D10" w:rsidRPr="00C95011">
        <w:rPr>
          <w:rFonts w:ascii="Century Gothic" w:hAnsi="Century Gothic"/>
          <w:b/>
          <w:caps/>
          <w:sz w:val="20"/>
          <w:szCs w:val="20"/>
        </w:rPr>
        <w:t xml:space="preserve">ATE vi chiede informazioni </w:t>
      </w:r>
      <w:r w:rsidR="007E42F4" w:rsidRPr="00C95011">
        <w:rPr>
          <w:rFonts w:ascii="Century Gothic" w:hAnsi="Century Gothic"/>
          <w:b/>
          <w:caps/>
          <w:sz w:val="20"/>
          <w:szCs w:val="20"/>
        </w:rPr>
        <w:t>SUL SUO</w:t>
      </w:r>
      <w:r w:rsidRPr="00C95011">
        <w:rPr>
          <w:rFonts w:ascii="Century Gothic" w:hAnsi="Century Gothic"/>
          <w:b/>
          <w:caps/>
          <w:sz w:val="20"/>
          <w:szCs w:val="20"/>
        </w:rPr>
        <w:t xml:space="preserve"> stato di salute. Cosa FATE?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non rispondete e dite di rivolgersi ai famigliari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spiegate al vicino i segni, i sintomi e la probabile diagnosi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negate che il paziente sia sul vostro mezzo</w:t>
      </w:r>
    </w:p>
    <w:p w:rsidR="00ED0208" w:rsidRPr="00C95011" w:rsidRDefault="007E42F4" w:rsidP="003519D6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0424BD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ED0208" w:rsidRPr="00C95011">
        <w:rPr>
          <w:rFonts w:ascii="Century Gothic" w:hAnsi="Century Gothic"/>
          <w:snapToGrid w:val="0"/>
          <w:color w:val="000000"/>
          <w:sz w:val="20"/>
          <w:szCs w:val="20"/>
        </w:rPr>
        <w:t>non fornite informazioni e lo pregate di rispettare la privacy del paziente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caps/>
          <w:sz w:val="20"/>
          <w:szCs w:val="20"/>
        </w:rPr>
        <w:t>CHE COSA SI INTENDE PER TRASPORTO SANITARIO SEMPLICE (TSS)?</w:t>
      </w:r>
    </w:p>
    <w:p w:rsidR="00116C7C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3519D6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Trasporto di persone sprovviste di mezzi propri presso strutture private </w:t>
      </w:r>
    </w:p>
    <w:p w:rsidR="00ED0208" w:rsidRPr="00C95011" w:rsidRDefault="00ED0208" w:rsidP="00373B7F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="00116C7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Trasporto di persone che, in assenza di bisogno di assistenza sanitaria specifica, </w:t>
      </w:r>
      <w:r w:rsidR="00373B7F" w:rsidRPr="00C95011">
        <w:rPr>
          <w:rFonts w:ascii="Century Gothic" w:hAnsi="Century Gothic"/>
          <w:snapToGrid w:val="0"/>
          <w:color w:val="000000"/>
          <w:sz w:val="20"/>
          <w:szCs w:val="20"/>
        </w:rPr>
        <w:t>ne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cessitano di accompagnamento protetto pre</w:t>
      </w:r>
      <w:r w:rsidR="00185895"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sso strutture sanitarie e </w:t>
      </w:r>
      <w:r w:rsidR="00321DE9" w:rsidRPr="00C95011">
        <w:rPr>
          <w:rFonts w:ascii="Century Gothic" w:hAnsi="Century Gothic"/>
          <w:snapToGrid w:val="0"/>
          <w:color w:val="000000"/>
          <w:sz w:val="20"/>
          <w:szCs w:val="20"/>
        </w:rPr>
        <w:t>socio-sanitarie</w:t>
      </w:r>
    </w:p>
    <w:p w:rsidR="00ED0208" w:rsidRPr="00C95011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Trasporto di persone che presentano lesioni semplici</w:t>
      </w:r>
    </w:p>
    <w:p w:rsidR="008C2229" w:rsidRDefault="00ED0208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Nessuna delle precedenti</w:t>
      </w:r>
    </w:p>
    <w:p w:rsidR="008C2229" w:rsidRPr="00C95011" w:rsidRDefault="008C2229" w:rsidP="003519D6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caps/>
          <w:sz w:val="20"/>
          <w:szCs w:val="20"/>
        </w:rPr>
        <w:t>L'autista dei mezzi di soccorso (MSB/msa/msi):</w:t>
      </w:r>
    </w:p>
    <w:p w:rsidR="00ED0208" w:rsidRPr="00C95011" w:rsidRDefault="00ED0208" w:rsidP="005F3D3C">
      <w:pPr>
        <w:pStyle w:val="Paragrafoelenco"/>
        <w:numPr>
          <w:ilvl w:val="0"/>
          <w:numId w:val="9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A</w:t>
      </w:r>
      <w:r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deve essere in possesso della certificazione regionale di Soccorritore-esecutore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deve avere solo una buona conoscenza del territorio di riferimento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è obbligato ad avere un certificato di guida veloce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deve avere la patente C</w:t>
      </w:r>
    </w:p>
    <w:p w:rsidR="00ED0208" w:rsidRPr="00C95011" w:rsidRDefault="00ED0208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Style w:val="Riferimentodelicato"/>
          <w:rFonts w:ascii="Century Gothic" w:hAnsi="Century Gothic"/>
          <w:sz w:val="20"/>
          <w:szCs w:val="20"/>
          <w:u w:val="none"/>
        </w:rPr>
      </w:pPr>
      <w:r w:rsidRPr="00C95011">
        <w:rPr>
          <w:rStyle w:val="Riferimentodelicato"/>
          <w:rFonts w:ascii="Century Gothic" w:hAnsi="Century Gothic"/>
          <w:b/>
          <w:sz w:val="20"/>
          <w:szCs w:val="20"/>
          <w:u w:val="none"/>
        </w:rPr>
        <w:t>LA LEGGE CHE NORMA L’USO DEI DEFIBRILLATORI SEMIAUTOMATICI AL PERSONALE NON</w:t>
      </w:r>
      <w:r w:rsidR="00185895" w:rsidRPr="00C95011">
        <w:rPr>
          <w:rStyle w:val="Riferimentodelicato"/>
          <w:rFonts w:ascii="Century Gothic" w:hAnsi="Century Gothic"/>
          <w:b/>
          <w:sz w:val="20"/>
          <w:szCs w:val="20"/>
          <w:u w:val="none"/>
        </w:rPr>
        <w:t xml:space="preserve"> S</w:t>
      </w:r>
      <w:r w:rsidRPr="00C95011">
        <w:rPr>
          <w:rStyle w:val="Riferimentodelicato"/>
          <w:rFonts w:ascii="Century Gothic" w:hAnsi="Century Gothic"/>
          <w:b/>
          <w:sz w:val="20"/>
          <w:szCs w:val="20"/>
          <w:u w:val="none"/>
        </w:rPr>
        <w:t>ANITARIO (legge 120/2001):</w:t>
      </w:r>
    </w:p>
    <w:p w:rsidR="005F3D3C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A</w:t>
      </w:r>
      <w:r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Consente l’uso del defibrillatore semiautomatico in sede </w:t>
      </w:r>
      <w:r w:rsidR="00185895" w:rsidRPr="00C95011">
        <w:rPr>
          <w:rFonts w:ascii="Century Gothic" w:hAnsi="Century Gothic"/>
          <w:snapToGrid w:val="0"/>
          <w:color w:val="000000"/>
          <w:sz w:val="20"/>
          <w:szCs w:val="20"/>
        </w:rPr>
        <w:t>extra ospedaliera</w:t>
      </w:r>
    </w:p>
    <w:p w:rsidR="00ED0208" w:rsidRPr="00C95011" w:rsidRDefault="00116C7C" w:rsidP="005F3D3C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357" w:hanging="357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="00B935CE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ED0208"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Consente l’uso del defibrillatore semiautomatico in sede </w:t>
      </w:r>
      <w:r w:rsidR="00185895" w:rsidRPr="00C95011">
        <w:rPr>
          <w:rFonts w:ascii="Century Gothic" w:hAnsi="Century Gothic"/>
          <w:snapToGrid w:val="0"/>
          <w:color w:val="000000"/>
          <w:sz w:val="20"/>
          <w:szCs w:val="20"/>
        </w:rPr>
        <w:t>extra ospedaliera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a tutti i </w:t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="00ED0208"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ittadini non medici che abbiano ricevuto una formazione specifica nell’attività di </w:t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ED0208" w:rsidRPr="00C95011">
        <w:rPr>
          <w:rFonts w:ascii="Century Gothic" w:hAnsi="Century Gothic"/>
          <w:snapToGrid w:val="0"/>
          <w:color w:val="000000"/>
          <w:sz w:val="20"/>
          <w:szCs w:val="20"/>
        </w:rPr>
        <w:t>rianimazione cardiopolmonare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Consente l’uso del defibrillatore semiautomatico in sede </w:t>
      </w:r>
      <w:r w:rsidR="00185895" w:rsidRPr="00C95011">
        <w:rPr>
          <w:rFonts w:ascii="Century Gothic" w:hAnsi="Century Gothic"/>
          <w:snapToGrid w:val="0"/>
          <w:color w:val="000000"/>
          <w:sz w:val="20"/>
          <w:szCs w:val="20"/>
        </w:rPr>
        <w:t>extra ospedaliera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a tutti i </w:t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185895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413389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soccorritori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Consente l’uso del defibrillatore semiautomatico in sede </w:t>
      </w:r>
      <w:r w:rsidR="00185895" w:rsidRPr="00C95011">
        <w:rPr>
          <w:rFonts w:ascii="Century Gothic" w:hAnsi="Century Gothic"/>
          <w:snapToGrid w:val="0"/>
          <w:color w:val="000000"/>
          <w:sz w:val="20"/>
          <w:szCs w:val="20"/>
        </w:rPr>
        <w:t>extra ospedaliera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a tutti i </w:t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5F3D3C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185895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413389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soccorritori purché sia fatta a bordo delle ambulanze</w:t>
      </w:r>
    </w:p>
    <w:p w:rsidR="00ED0208" w:rsidRDefault="00ED0208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63248C" w:rsidRDefault="0063248C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63248C" w:rsidRPr="00C95011" w:rsidRDefault="0063248C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b/>
          <w:sz w:val="20"/>
          <w:szCs w:val="20"/>
        </w:rPr>
        <w:lastRenderedPageBreak/>
        <w:t xml:space="preserve">L’AUTORIZZAZIONE ALL’USO DEL DEFIBRILLATORE SEMIAUTOMATICO (DL. 18/03/2011) HA DI NORMA LA DURATA DI: </w:t>
      </w:r>
    </w:p>
    <w:p w:rsidR="00ED0208" w:rsidRPr="00C95011" w:rsidRDefault="00ED0208" w:rsidP="005F3D3C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Non superiore ai 24 mesi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5 anni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non ha limiti di tempo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3 anni</w:t>
      </w:r>
    </w:p>
    <w:p w:rsidR="00ED0208" w:rsidRPr="00C95011" w:rsidRDefault="00ED0208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b/>
          <w:sz w:val="20"/>
          <w:szCs w:val="20"/>
        </w:rPr>
        <w:t xml:space="preserve">IN CASO DI IMPERIZIA, DI CHI E’ LA RESPONSABILITA’ DELL’USO DI UN DEFIBRILLATORE </w:t>
      </w:r>
      <w:r w:rsidR="00E66F8F" w:rsidRPr="00C95011">
        <w:rPr>
          <w:rFonts w:ascii="Century Gothic" w:hAnsi="Century Gothic"/>
          <w:b/>
          <w:sz w:val="20"/>
          <w:szCs w:val="20"/>
        </w:rPr>
        <w:t>SEMIAUTOMATICO?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Del Direttore Sanitario dell’Ente/Associazione di Soccorso</w:t>
      </w:r>
    </w:p>
    <w:p w:rsidR="00ED0208" w:rsidRPr="00C95011" w:rsidRDefault="000E1D10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Della S</w:t>
      </w:r>
      <w:r w:rsidR="00ED0208" w:rsidRPr="00C95011">
        <w:rPr>
          <w:rFonts w:ascii="Century Gothic" w:hAnsi="Century Gothic"/>
          <w:snapToGrid w:val="0"/>
          <w:color w:val="000000"/>
          <w:sz w:val="20"/>
          <w:szCs w:val="20"/>
        </w:rPr>
        <w:t>OREU e della AAT territorialmente competenti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Del Presidente dell’Ente/Associazione di Soccorso</w:t>
      </w:r>
    </w:p>
    <w:p w:rsidR="00ED0208" w:rsidRPr="00C95011" w:rsidRDefault="00ED0208" w:rsidP="005F3D3C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Del Soccorritore </w:t>
      </w:r>
    </w:p>
    <w:p w:rsidR="00ED0208" w:rsidRPr="00C95011" w:rsidRDefault="00ED0208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D13E48" w:rsidRPr="00D13E48" w:rsidRDefault="00ED0208" w:rsidP="003B7D9C">
      <w:pPr>
        <w:pStyle w:val="Paragrafoelenco"/>
        <w:numPr>
          <w:ilvl w:val="0"/>
          <w:numId w:val="5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D13E48">
        <w:rPr>
          <w:rFonts w:ascii="Century Gothic" w:hAnsi="Century Gothic"/>
          <w:b/>
          <w:sz w:val="20"/>
          <w:szCs w:val="20"/>
        </w:rPr>
        <w:t xml:space="preserve">L’AUTORIZZAZIONE ALLA DEFIBRILLAZIONE SEMIAUTOMATICA HA VALORE </w:t>
      </w:r>
      <w:r w:rsidR="00D13E48" w:rsidRPr="00D13E48">
        <w:rPr>
          <w:rFonts w:ascii="Century Gothic" w:hAnsi="Century Gothic"/>
          <w:b/>
          <w:sz w:val="20"/>
          <w:szCs w:val="20"/>
        </w:rPr>
        <w:t>REGIONALE?</w:t>
      </w:r>
    </w:p>
    <w:p w:rsidR="00D13E48" w:rsidRPr="00D13E48" w:rsidRDefault="00ED0208" w:rsidP="00D13E48">
      <w:pPr>
        <w:pStyle w:val="Paragrafoelenco"/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z w:val="20"/>
          <w:szCs w:val="20"/>
        </w:rPr>
      </w:pPr>
      <w:r w:rsidRPr="00D13E48">
        <w:rPr>
          <w:rFonts w:ascii="Century Gothic" w:hAnsi="Century Gothic"/>
          <w:sz w:val="20"/>
          <w:szCs w:val="20"/>
        </w:rPr>
        <w:t>A</w:t>
      </w:r>
      <w:r w:rsidRPr="00D13E48">
        <w:rPr>
          <w:rFonts w:ascii="Century Gothic" w:hAnsi="Century Gothic"/>
          <w:sz w:val="20"/>
          <w:szCs w:val="20"/>
        </w:rPr>
        <w:tab/>
        <w:t xml:space="preserve">È’ necessario un aggiornamento/riaddestramento </w:t>
      </w:r>
      <w:r w:rsidR="00D13E48" w:rsidRPr="00D13E48">
        <w:rPr>
          <w:rFonts w:ascii="Century Gothic" w:hAnsi="Century Gothic"/>
          <w:sz w:val="20"/>
          <w:szCs w:val="20"/>
        </w:rPr>
        <w:t>entro 24 mesi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B</w:t>
      </w:r>
      <w:r w:rsidRPr="00C95011">
        <w:rPr>
          <w:rFonts w:ascii="Century Gothic" w:hAnsi="Century Gothic"/>
          <w:sz w:val="20"/>
          <w:szCs w:val="20"/>
        </w:rPr>
        <w:tab/>
        <w:t>Basta comunicarlo al Presidente dell’Ente/Associazione di Soccorso</w:t>
      </w:r>
    </w:p>
    <w:p w:rsidR="00116C7C" w:rsidRPr="00C95011" w:rsidRDefault="00ED0208" w:rsidP="005F3D3C">
      <w:pPr>
        <w:pStyle w:val="Paragrafoelenco"/>
        <w:numPr>
          <w:ilvl w:val="0"/>
          <w:numId w:val="12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C</w:t>
      </w:r>
      <w:r w:rsidRPr="00C95011">
        <w:rPr>
          <w:rFonts w:ascii="Century Gothic" w:hAnsi="Century Gothic"/>
          <w:sz w:val="20"/>
          <w:szCs w:val="20"/>
        </w:rPr>
        <w:tab/>
        <w:t>È sufficiente una comunicazione alla AAT di competenza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D</w:t>
      </w:r>
      <w:r w:rsidRPr="00C95011">
        <w:rPr>
          <w:rFonts w:ascii="Century Gothic" w:hAnsi="Century Gothic"/>
          <w:sz w:val="20"/>
          <w:szCs w:val="20"/>
        </w:rPr>
        <w:tab/>
        <w:t>Non è necessario alcun tipo di aggiornamento</w:t>
      </w:r>
    </w:p>
    <w:p w:rsidR="00ED0208" w:rsidRPr="00C95011" w:rsidRDefault="00ED0208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sz w:val="20"/>
          <w:szCs w:val="20"/>
        </w:rPr>
      </w:pPr>
      <w:r w:rsidRPr="00C95011">
        <w:rPr>
          <w:rFonts w:ascii="Century Gothic" w:hAnsi="Century Gothic"/>
          <w:b/>
          <w:sz w:val="20"/>
          <w:szCs w:val="20"/>
        </w:rPr>
        <w:t>UNA CIRCOSTANZA IN CUI IL SOCCORRITORE PUO’ NON INIZIARE LA RCP E’: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A</w:t>
      </w:r>
      <w:r w:rsidRPr="00C95011">
        <w:rPr>
          <w:rFonts w:ascii="Century Gothic" w:hAnsi="Century Gothic"/>
          <w:sz w:val="20"/>
          <w:szCs w:val="20"/>
        </w:rPr>
        <w:tab/>
        <w:t xml:space="preserve">Quando è certo che il paziente non </w:t>
      </w:r>
      <w:r w:rsidR="00E66F8F" w:rsidRPr="00C95011">
        <w:rPr>
          <w:rFonts w:ascii="Century Gothic" w:hAnsi="Century Gothic"/>
          <w:sz w:val="20"/>
          <w:szCs w:val="20"/>
        </w:rPr>
        <w:t>sopravvivrà</w:t>
      </w:r>
    </w:p>
    <w:p w:rsidR="00116C7C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B</w:t>
      </w:r>
      <w:r w:rsidRPr="00C95011">
        <w:rPr>
          <w:rFonts w:ascii="Century Gothic" w:hAnsi="Century Gothic"/>
          <w:sz w:val="20"/>
          <w:szCs w:val="20"/>
        </w:rPr>
        <w:tab/>
        <w:t>Quando pensa che la vittima riporterà un danno cerebrale permanente</w:t>
      </w:r>
    </w:p>
    <w:p w:rsidR="00ED0208" w:rsidRPr="00C95011" w:rsidRDefault="00ED0208" w:rsidP="005F3D3C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C</w:t>
      </w:r>
      <w:r w:rsidRPr="00C95011">
        <w:rPr>
          <w:rFonts w:ascii="Century Gothic" w:hAnsi="Century Gothic"/>
          <w:sz w:val="20"/>
          <w:szCs w:val="20"/>
        </w:rPr>
        <w:tab/>
        <w:t>Quando sono evidenti lesioni incompatibili con l</w:t>
      </w:r>
      <w:r w:rsidR="005F3D3C" w:rsidRPr="00C95011">
        <w:rPr>
          <w:rFonts w:ascii="Century Gothic" w:hAnsi="Century Gothic"/>
          <w:sz w:val="20"/>
          <w:szCs w:val="20"/>
        </w:rPr>
        <w:t>a vita (decapitazione, carbonizzazione</w:t>
      </w:r>
      <w:r w:rsidRPr="00C95011">
        <w:rPr>
          <w:rFonts w:ascii="Century Gothic" w:hAnsi="Century Gothic"/>
          <w:sz w:val="20"/>
          <w:szCs w:val="20"/>
        </w:rPr>
        <w:t xml:space="preserve">, </w:t>
      </w:r>
      <w:r w:rsidR="005F3D3C" w:rsidRPr="00C95011">
        <w:rPr>
          <w:rFonts w:ascii="Century Gothic" w:hAnsi="Century Gothic"/>
          <w:sz w:val="20"/>
          <w:szCs w:val="20"/>
        </w:rPr>
        <w:tab/>
      </w:r>
      <w:r w:rsidR="00C95011">
        <w:rPr>
          <w:rFonts w:ascii="Century Gothic" w:hAnsi="Century Gothic"/>
          <w:sz w:val="20"/>
          <w:szCs w:val="20"/>
        </w:rPr>
        <w:tab/>
      </w:r>
      <w:r w:rsidR="00C95011">
        <w:rPr>
          <w:rFonts w:ascii="Century Gothic" w:hAnsi="Century Gothic"/>
          <w:sz w:val="20"/>
          <w:szCs w:val="20"/>
        </w:rPr>
        <w:tab/>
      </w:r>
      <w:r w:rsidR="005F3D3C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>lesioni incompatibili con la vita)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D</w:t>
      </w:r>
      <w:r w:rsidRPr="00C95011">
        <w:rPr>
          <w:rFonts w:ascii="Century Gothic" w:hAnsi="Century Gothic"/>
          <w:sz w:val="20"/>
          <w:szCs w:val="20"/>
        </w:rPr>
        <w:tab/>
        <w:t>Quando non vede reazione pupillare o altri segni di vita</w:t>
      </w:r>
    </w:p>
    <w:p w:rsidR="00BE3BE6" w:rsidRPr="00C95011" w:rsidRDefault="00BE3BE6" w:rsidP="000424BD">
      <w:pPr>
        <w:tabs>
          <w:tab w:val="left" w:pos="354"/>
          <w:tab w:val="left" w:pos="637"/>
          <w:tab w:val="left" w:pos="1418"/>
          <w:tab w:val="left" w:pos="1701"/>
        </w:tabs>
        <w:ind w:left="720"/>
        <w:rPr>
          <w:rFonts w:ascii="Century Gothic" w:hAnsi="Century Gothic"/>
          <w:b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sz w:val="20"/>
          <w:szCs w:val="20"/>
        </w:rPr>
      </w:pPr>
      <w:r w:rsidRPr="00C95011">
        <w:rPr>
          <w:rFonts w:ascii="Century Gothic" w:hAnsi="Century Gothic"/>
          <w:b/>
          <w:sz w:val="20"/>
          <w:szCs w:val="20"/>
        </w:rPr>
        <w:t xml:space="preserve">STATE FACENDO UN TRASFERIMENTO EXTRA-PROVINCIA IN LOMBARDIA E TROVATE UN MALORE IN STRADA; AVETE A BORDO IL DAE, COSA </w:t>
      </w:r>
      <w:r w:rsidR="00E66F8F" w:rsidRPr="00C95011">
        <w:rPr>
          <w:rFonts w:ascii="Century Gothic" w:hAnsi="Century Gothic"/>
          <w:b/>
          <w:sz w:val="20"/>
          <w:szCs w:val="20"/>
        </w:rPr>
        <w:t>FATE?</w:t>
      </w:r>
    </w:p>
    <w:p w:rsidR="00116C7C" w:rsidRPr="00C95011" w:rsidRDefault="005F3D3C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A</w:t>
      </w:r>
      <w:r w:rsidR="00ED0208" w:rsidRPr="00C95011">
        <w:rPr>
          <w:rFonts w:ascii="Century Gothic" w:hAnsi="Century Gothic"/>
          <w:sz w:val="20"/>
          <w:szCs w:val="20"/>
        </w:rPr>
        <w:tab/>
        <w:t xml:space="preserve">Fate la valutazione, contattate la SOREU territorialmente competente e riferite di avere il </w:t>
      </w:r>
      <w:r w:rsidRPr="00C95011">
        <w:rPr>
          <w:rFonts w:ascii="Century Gothic" w:hAnsi="Century Gothic"/>
          <w:sz w:val="20"/>
          <w:szCs w:val="20"/>
        </w:rPr>
        <w:tab/>
      </w:r>
      <w:r w:rsid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DAE, ma di non poterlo utilizzare perché siete fuori dalla vostra provincia</w:t>
      </w:r>
    </w:p>
    <w:p w:rsidR="00ED0208" w:rsidRPr="00C95011" w:rsidRDefault="00ED0208" w:rsidP="00373B7F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B</w:t>
      </w:r>
      <w:r w:rsidR="000424BD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 xml:space="preserve">Fate la valutazione, contattate il numero unico dell’emergenza e riferite di avere </w:t>
      </w:r>
      <w:r w:rsidR="005F3D3C" w:rsidRPr="00C95011">
        <w:rPr>
          <w:rFonts w:ascii="Century Gothic" w:hAnsi="Century Gothic"/>
          <w:sz w:val="20"/>
          <w:szCs w:val="20"/>
        </w:rPr>
        <w:tab/>
      </w:r>
      <w:r w:rsidR="005F3D3C" w:rsidRPr="00C95011">
        <w:rPr>
          <w:rFonts w:ascii="Century Gothic" w:hAnsi="Century Gothic"/>
          <w:sz w:val="20"/>
          <w:szCs w:val="20"/>
        </w:rPr>
        <w:tab/>
      </w:r>
      <w:r w:rsidR="00C95011">
        <w:rPr>
          <w:rFonts w:ascii="Century Gothic" w:hAnsi="Century Gothic"/>
          <w:sz w:val="20"/>
          <w:szCs w:val="20"/>
        </w:rPr>
        <w:tab/>
      </w:r>
      <w:r w:rsidR="000424BD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>iniziato</w:t>
      </w:r>
      <w:r w:rsidR="00D62AB0">
        <w:rPr>
          <w:rFonts w:ascii="Century Gothic" w:hAnsi="Century Gothic"/>
          <w:sz w:val="20"/>
          <w:szCs w:val="20"/>
        </w:rPr>
        <w:t xml:space="preserve"> la procedura di BLSD-BLSD Laico</w:t>
      </w:r>
      <w:r w:rsidRPr="00C95011">
        <w:rPr>
          <w:rFonts w:ascii="Century Gothic" w:hAnsi="Century Gothic"/>
          <w:sz w:val="20"/>
          <w:szCs w:val="20"/>
        </w:rPr>
        <w:t xml:space="preserve">, secondo il protocollo regionale </w:t>
      </w:r>
    </w:p>
    <w:p w:rsidR="00ED0208" w:rsidRPr="00C95011" w:rsidRDefault="005F3D3C" w:rsidP="005F3D3C">
      <w:p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C</w:t>
      </w:r>
      <w:r w:rsidR="00ED0208" w:rsidRPr="00C95011">
        <w:rPr>
          <w:rFonts w:ascii="Century Gothic" w:hAnsi="Century Gothic"/>
          <w:sz w:val="20"/>
          <w:szCs w:val="20"/>
        </w:rPr>
        <w:tab/>
        <w:t xml:space="preserve">Fate la valutazione, e attendete il mezzo inviato dalla SOREU territorialmente </w:t>
      </w:r>
      <w:r w:rsidR="00E66F8F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ab/>
      </w:r>
      <w:r w:rsid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competente</w:t>
      </w:r>
    </w:p>
    <w:p w:rsidR="00ED0208" w:rsidRDefault="005F3D3C" w:rsidP="00D914AA">
      <w:p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D</w:t>
      </w:r>
      <w:r w:rsidR="00ED0208" w:rsidRPr="00C95011">
        <w:rPr>
          <w:rFonts w:ascii="Century Gothic" w:hAnsi="Century Gothic"/>
          <w:sz w:val="20"/>
          <w:szCs w:val="20"/>
        </w:rPr>
        <w:tab/>
        <w:t xml:space="preserve">Componete il numero 112 e chiedete di mettervi in comunicazione con la vostra </w:t>
      </w:r>
      <w:r w:rsidR="00E66F8F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ab/>
      </w:r>
      <w:r w:rsid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SOREU per chiedere l’autorizzazione all’utilizzo del DAE fuori provincia.</w:t>
      </w:r>
    </w:p>
    <w:p w:rsidR="00C95011" w:rsidRPr="00C95011" w:rsidRDefault="00C95011" w:rsidP="00D914AA">
      <w:p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</w:p>
    <w:p w:rsidR="005F3D3C" w:rsidRPr="00C95011" w:rsidRDefault="00ED0208" w:rsidP="005F3D3C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sz w:val="20"/>
          <w:szCs w:val="20"/>
        </w:rPr>
      </w:pPr>
      <w:r w:rsidRPr="00C95011">
        <w:rPr>
          <w:rFonts w:ascii="Century Gothic" w:hAnsi="Century Gothic"/>
          <w:b/>
          <w:sz w:val="20"/>
          <w:szCs w:val="20"/>
        </w:rPr>
        <w:t xml:space="preserve">SECONDO IL DL. DEL 18 Marzo 2011 “DETERMINAZIONE DEI CRITERI E DELLE MODALITÀ DI DIFFUSIONE DEI DEFIBRILLATORI SEMI-AUTOMATICI ESTERNI” LA PROGRAMMAZIONE DELLO SVILUPPO DELLA DEFIBRILLAZIONE PRECOCE È AFFIDATA A: </w:t>
      </w:r>
    </w:p>
    <w:p w:rsidR="00ED0208" w:rsidRPr="00C95011" w:rsidRDefault="00ED0208" w:rsidP="005F3D3C">
      <w:pPr>
        <w:pStyle w:val="Paragrafoelenco"/>
        <w:numPr>
          <w:ilvl w:val="0"/>
          <w:numId w:val="12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>A</w:t>
      </w:r>
      <w:r w:rsidR="000424BD" w:rsidRPr="00C95011">
        <w:rPr>
          <w:rFonts w:ascii="Century Gothic" w:hAnsi="Century Gothic"/>
          <w:sz w:val="20"/>
          <w:szCs w:val="20"/>
        </w:rPr>
        <w:tab/>
      </w:r>
      <w:r w:rsidRPr="00C95011">
        <w:rPr>
          <w:rFonts w:ascii="Century Gothic" w:hAnsi="Century Gothic"/>
          <w:sz w:val="20"/>
          <w:szCs w:val="20"/>
        </w:rPr>
        <w:t>Regioni e Provincie autonome di Trento e Bolzano</w:t>
      </w:r>
    </w:p>
    <w:p w:rsidR="00ED0208" w:rsidRPr="00C95011" w:rsidRDefault="005F3D3C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B</w:t>
      </w:r>
      <w:r w:rsidR="00ED0208" w:rsidRPr="00C95011">
        <w:rPr>
          <w:rFonts w:ascii="Century Gothic" w:hAnsi="Century Gothic"/>
          <w:sz w:val="20"/>
          <w:szCs w:val="20"/>
        </w:rPr>
        <w:tab/>
        <w:t>Ministero della Salute</w:t>
      </w:r>
    </w:p>
    <w:p w:rsidR="00ED0208" w:rsidRPr="00C95011" w:rsidRDefault="005F3D3C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C</w:t>
      </w:r>
      <w:r w:rsidR="00ED0208" w:rsidRPr="00C95011">
        <w:rPr>
          <w:rFonts w:ascii="Century Gothic" w:hAnsi="Century Gothic"/>
          <w:sz w:val="20"/>
          <w:szCs w:val="20"/>
        </w:rPr>
        <w:tab/>
        <w:t>Associazioni ed Enti di Soccorso</w:t>
      </w:r>
    </w:p>
    <w:p w:rsidR="00ED0208" w:rsidRPr="00C95011" w:rsidRDefault="005F3D3C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sz w:val="20"/>
          <w:szCs w:val="20"/>
        </w:rPr>
        <w:tab/>
      </w:r>
      <w:r w:rsidR="00ED0208" w:rsidRPr="00C95011">
        <w:rPr>
          <w:rFonts w:ascii="Century Gothic" w:hAnsi="Century Gothic"/>
          <w:sz w:val="20"/>
          <w:szCs w:val="20"/>
        </w:rPr>
        <w:t>D</w:t>
      </w:r>
      <w:r w:rsidR="00ED0208" w:rsidRPr="00C95011">
        <w:rPr>
          <w:rFonts w:ascii="Century Gothic" w:hAnsi="Century Gothic"/>
          <w:sz w:val="20"/>
          <w:szCs w:val="20"/>
        </w:rPr>
        <w:tab/>
        <w:t>AREU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ED0208" w:rsidRPr="00C95011" w:rsidRDefault="00ED0208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sz w:val="20"/>
          <w:szCs w:val="20"/>
        </w:rPr>
      </w:pPr>
      <w:r w:rsidRPr="00C95011">
        <w:rPr>
          <w:rFonts w:ascii="Century Gothic" w:hAnsi="Century Gothic"/>
          <w:b/>
          <w:sz w:val="20"/>
          <w:szCs w:val="20"/>
        </w:rPr>
        <w:t>IL “NUE 112” COINVOLGE: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Il Dipartimento della Pubblica Sicurezza del Ministero dell’Interno</w:t>
      </w:r>
    </w:p>
    <w:p w:rsidR="00117CA6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L’Arma dei Carabinieri</w:t>
      </w:r>
    </w:p>
    <w:p w:rsidR="00ED0208" w:rsidRPr="00C95011" w:rsidRDefault="00ED0208" w:rsidP="005F3D3C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I Vigili del Fuoco e l’Emergenza Sanitaria</w:t>
      </w:r>
    </w:p>
    <w:p w:rsidR="00ED0208" w:rsidRPr="00C95011" w:rsidRDefault="00ED0208" w:rsidP="005F3D3C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Tutte le Istituzioni elencate nei punti precedenti</w:t>
      </w:r>
    </w:p>
    <w:p w:rsidR="00D92930" w:rsidRPr="00C95011" w:rsidRDefault="00D92930" w:rsidP="000424BD">
      <w:pPr>
        <w:tabs>
          <w:tab w:val="left" w:pos="354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</w:p>
    <w:p w:rsidR="00CE01D1" w:rsidRPr="00C95011" w:rsidRDefault="00CE01D1" w:rsidP="000424BD">
      <w:pPr>
        <w:pStyle w:val="Paragrafoelenco"/>
        <w:numPr>
          <w:ilvl w:val="0"/>
          <w:numId w:val="5"/>
        </w:numPr>
        <w:tabs>
          <w:tab w:val="left" w:pos="354"/>
          <w:tab w:val="left" w:pos="1380"/>
          <w:tab w:val="left" w:pos="1418"/>
          <w:tab w:val="left" w:pos="1701"/>
        </w:tabs>
        <w:rPr>
          <w:rFonts w:ascii="Century Gothic" w:hAnsi="Century Gothic"/>
          <w:sz w:val="20"/>
          <w:szCs w:val="20"/>
        </w:rPr>
      </w:pPr>
      <w:r w:rsidRPr="00C95011">
        <w:rPr>
          <w:rFonts w:ascii="Century Gothic" w:hAnsi="Century Gothic"/>
          <w:b/>
          <w:caps/>
          <w:sz w:val="20"/>
          <w:szCs w:val="20"/>
        </w:rPr>
        <w:t>SI DEFINISCE TRASPORTO SANITARIO: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0424BD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trasporto di persone ammalate verso </w:t>
      </w:r>
      <w:r w:rsidR="00E66F8F" w:rsidRPr="00C95011">
        <w:rPr>
          <w:rFonts w:ascii="Century Gothic" w:hAnsi="Century Gothic"/>
          <w:snapToGrid w:val="0"/>
          <w:color w:val="000000"/>
          <w:sz w:val="20"/>
          <w:szCs w:val="20"/>
        </w:rPr>
        <w:t>ospedali case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di cura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lastRenderedPageBreak/>
        <w:t>B</w:t>
      </w:r>
      <w:r w:rsidR="00B935CE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trasporto di persone che, in assenza di bisogno di</w:t>
      </w:r>
      <w:r w:rsidR="00E66F8F"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assistenza sanitaria Specifica 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durante il </w:t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trasferimento, necessitano di accompagnamento protetto presso</w:t>
      </w:r>
      <w:r w:rsidR="003E3B4C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Strutture</w:t>
      </w:r>
      <w:r w:rsidR="003E3B4C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Sanitarie e </w:t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Socio Sanitarie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qualsiasi trasporto con ambulanza di perone non autosufficienti</w:t>
      </w:r>
    </w:p>
    <w:p w:rsidR="00CE01D1" w:rsidRPr="00C95011" w:rsidRDefault="00CE01D1" w:rsidP="00D92930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="00B935CE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trasporto di pazienti tra Strutture Sanitarie di ricovero e</w:t>
      </w:r>
      <w:r w:rsidR="00FC7EAA"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cura, ovvero all’interno delle </w:t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me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desime (inter ed intra ospedaliero, da e verso ospedali dal domicilio)</w:t>
      </w:r>
    </w:p>
    <w:p w:rsidR="00C95011" w:rsidRPr="00C95011" w:rsidRDefault="00C95011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CE01D1" w:rsidRPr="00C95011" w:rsidRDefault="00CE01D1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bCs/>
          <w:caps/>
          <w:sz w:val="20"/>
          <w:szCs w:val="20"/>
        </w:rPr>
        <w:t>Il personale addetto al trasporto sanitario semplice e trasporto sanitario, deve: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avere compiuto la maggiore età e non aver   superato il </w:t>
      </w:r>
      <w:r w:rsidR="003E3B4C" w:rsidRPr="00C95011">
        <w:rPr>
          <w:rFonts w:ascii="Century Gothic" w:hAnsi="Century Gothic"/>
          <w:snapToGrid w:val="0"/>
          <w:color w:val="000000"/>
          <w:sz w:val="20"/>
          <w:szCs w:val="20"/>
        </w:rPr>
        <w:t>settantacinquesimo anno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di età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avere buona conoscenza della lingua italiana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sostenere e superare il percorso formativo previsto</w:t>
      </w:r>
    </w:p>
    <w:p w:rsidR="00CE01D1" w:rsidRPr="00C95011" w:rsidRDefault="00CE01D1" w:rsidP="00D92930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avere tutti i requisiti sopra elencati</w:t>
      </w:r>
    </w:p>
    <w:p w:rsidR="00CE01D1" w:rsidRPr="00C95011" w:rsidRDefault="00CE01D1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CE01D1" w:rsidRPr="00C95011" w:rsidRDefault="00CE01D1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bCs/>
          <w:caps/>
          <w:sz w:val="20"/>
          <w:szCs w:val="20"/>
        </w:rPr>
        <w:t xml:space="preserve">Nel caso di coinvolgimento in situazioni di emergenza urgenza sanitaria </w:t>
      </w:r>
      <w:r w:rsidRPr="00C95011">
        <w:rPr>
          <w:rFonts w:ascii="Century Gothic" w:hAnsi="Century Gothic"/>
          <w:b/>
          <w:bCs/>
          <w:i/>
          <w:iCs/>
          <w:caps/>
          <w:sz w:val="20"/>
          <w:szCs w:val="20"/>
        </w:rPr>
        <w:t>(es.</w:t>
      </w:r>
      <w:r w:rsidR="00E66F8F" w:rsidRPr="00C95011">
        <w:rPr>
          <w:rFonts w:ascii="Century Gothic" w:hAnsi="Century Gothic"/>
          <w:b/>
          <w:bCs/>
          <w:i/>
          <w:iCs/>
          <w:caps/>
          <w:sz w:val="20"/>
          <w:szCs w:val="20"/>
        </w:rPr>
        <w:t>i</w:t>
      </w:r>
      <w:r w:rsidRPr="00C95011">
        <w:rPr>
          <w:rFonts w:ascii="Century Gothic" w:hAnsi="Century Gothic"/>
          <w:b/>
          <w:bCs/>
          <w:i/>
          <w:iCs/>
          <w:caps/>
          <w:sz w:val="20"/>
          <w:szCs w:val="20"/>
        </w:rPr>
        <w:t>ncidente stradale)</w:t>
      </w:r>
      <w:r w:rsidRPr="00C95011">
        <w:rPr>
          <w:rFonts w:ascii="Century Gothic" w:hAnsi="Century Gothic"/>
          <w:b/>
          <w:bCs/>
          <w:caps/>
          <w:sz w:val="20"/>
          <w:szCs w:val="20"/>
        </w:rPr>
        <w:t xml:space="preserve"> gli operatori addetti al trasporto sanitario</w:t>
      </w:r>
      <w:r w:rsidRPr="00C95011">
        <w:rPr>
          <w:rFonts w:ascii="Century Gothic" w:hAnsi="Century Gothic"/>
          <w:b/>
          <w:caps/>
          <w:sz w:val="20"/>
          <w:szCs w:val="20"/>
        </w:rPr>
        <w:t>:</w:t>
      </w:r>
    </w:p>
    <w:p w:rsidR="00CE01D1" w:rsidRPr="00C95011" w:rsidRDefault="00CE01D1" w:rsidP="00D92930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0424BD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sono tenuti a contattare immediatamente il Servizio di Emergenza Sanitaria (112/118) e ad </w:t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attenersi rigorosamente alle indicazioni ricevute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sono obbligati a trasportare le vittime al più vicino pronto soccorso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non possono intervenire se non stanno utilizzando un ambulanza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sono obbligati a gestire almeno la viabilità </w:t>
      </w:r>
    </w:p>
    <w:p w:rsidR="00CE01D1" w:rsidRPr="00C95011" w:rsidRDefault="00CE01D1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z w:val="20"/>
          <w:szCs w:val="20"/>
        </w:rPr>
      </w:pPr>
    </w:p>
    <w:p w:rsidR="00CE01D1" w:rsidRPr="00C95011" w:rsidRDefault="00CE01D1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caps/>
          <w:sz w:val="20"/>
          <w:szCs w:val="20"/>
        </w:rPr>
        <w:t>I MEZZI UTILIZZATI PER IL TRASPORTO SANITARIO SONO: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furgoni finestrati attrezzati per il trasporto dei disabili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autovetture e furgoncini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autovetture, furgoni finestrati e autoambulanze</w:t>
      </w:r>
    </w:p>
    <w:p w:rsidR="00CE01D1" w:rsidRPr="00C95011" w:rsidRDefault="00CE01D1" w:rsidP="00D92930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ambulanze </w:t>
      </w:r>
    </w:p>
    <w:p w:rsidR="00CE01D1" w:rsidRPr="00C95011" w:rsidRDefault="00CE01D1" w:rsidP="000424BD">
      <w:pPr>
        <w:tabs>
          <w:tab w:val="left" w:pos="354"/>
          <w:tab w:val="left" w:pos="637"/>
          <w:tab w:val="left" w:pos="1418"/>
          <w:tab w:val="left" w:pos="1701"/>
        </w:tabs>
        <w:ind w:left="1203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CE01D1" w:rsidRPr="00C95011" w:rsidRDefault="00CE01D1" w:rsidP="000424BD">
      <w:pPr>
        <w:pStyle w:val="Paragrafoelenco"/>
        <w:numPr>
          <w:ilvl w:val="0"/>
          <w:numId w:val="5"/>
        </w:numPr>
        <w:tabs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b/>
          <w:caps/>
          <w:sz w:val="20"/>
          <w:szCs w:val="20"/>
        </w:rPr>
      </w:pPr>
      <w:r w:rsidRPr="00C95011">
        <w:rPr>
          <w:rFonts w:ascii="Century Gothic" w:hAnsi="Century Gothic"/>
          <w:b/>
          <w:bCs/>
          <w:caps/>
          <w:sz w:val="20"/>
          <w:szCs w:val="20"/>
        </w:rPr>
        <w:t>Durante l’espletamento del servizio di Trasporto Sanitario è VIETATO: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utilizzare i dispositivi acustici e visivi supplementari di segnalazione, salvo su </w:t>
      </w:r>
      <w:r w:rsidR="00BE3BE6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62AB0">
        <w:rPr>
          <w:rFonts w:ascii="Century Gothic" w:hAnsi="Century Gothic"/>
          <w:snapToGrid w:val="0"/>
          <w:color w:val="000000"/>
          <w:sz w:val="20"/>
          <w:szCs w:val="20"/>
        </w:rPr>
        <w:t>eventuale indicazione della Sala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Operativa</w:t>
      </w:r>
      <w:r w:rsidR="00D62AB0">
        <w:rPr>
          <w:rFonts w:ascii="Century Gothic" w:hAnsi="Century Gothic"/>
          <w:snapToGrid w:val="0"/>
          <w:color w:val="000000"/>
          <w:sz w:val="20"/>
          <w:szCs w:val="20"/>
        </w:rPr>
        <w:t xml:space="preserve"> Regionale </w:t>
      </w:r>
      <w:r w:rsidR="00D62AB0" w:rsidRPr="00C95011">
        <w:rPr>
          <w:rFonts w:ascii="Century Gothic" w:hAnsi="Century Gothic"/>
          <w:snapToGrid w:val="0"/>
          <w:color w:val="000000"/>
          <w:sz w:val="20"/>
          <w:szCs w:val="20"/>
        </w:rPr>
        <w:t>Emergenza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Urgenza 118</w:t>
      </w:r>
    </w:p>
    <w:p w:rsidR="00CE01D1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B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>svolgere a qualunque titolo attività di soccorso sanitario</w:t>
      </w:r>
    </w:p>
    <w:p w:rsidR="00117CA6" w:rsidRPr="00C95011" w:rsidRDefault="00CE01D1" w:rsidP="00D92930">
      <w:pPr>
        <w:tabs>
          <w:tab w:val="left" w:pos="284"/>
          <w:tab w:val="left" w:pos="354"/>
          <w:tab w:val="left" w:pos="637"/>
          <w:tab w:val="left" w:pos="1418"/>
          <w:tab w:val="left" w:pos="1701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assumere qualunque bevanda alcoolica e/o farmaci o altre sostanze che </w:t>
      </w:r>
      <w:r w:rsidR="000424BD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D92930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0424BD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3E3B4C" w:rsidRPr="00C95011">
        <w:rPr>
          <w:rFonts w:ascii="Century Gothic" w:hAnsi="Century Gothic"/>
          <w:snapToGrid w:val="0"/>
          <w:color w:val="000000"/>
          <w:sz w:val="20"/>
          <w:szCs w:val="20"/>
        </w:rPr>
        <w:t>possano alterare</w:t>
      </w: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 xml:space="preserve"> lo stato psicofisico prima e durante il trasporto </w:t>
      </w:r>
    </w:p>
    <w:p w:rsidR="00571093" w:rsidRPr="00C95011" w:rsidRDefault="00CE01D1" w:rsidP="00D92930">
      <w:pPr>
        <w:pStyle w:val="Paragrafoelenco"/>
        <w:numPr>
          <w:ilvl w:val="0"/>
          <w:numId w:val="12"/>
        </w:numPr>
        <w:tabs>
          <w:tab w:val="left" w:pos="284"/>
          <w:tab w:val="left" w:pos="354"/>
          <w:tab w:val="left" w:pos="637"/>
          <w:tab w:val="left" w:pos="1418"/>
          <w:tab w:val="left" w:pos="1701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C95011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="000424BD" w:rsidRPr="00C95011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BE3BE6" w:rsidRPr="00C95011">
        <w:rPr>
          <w:rFonts w:ascii="Century Gothic" w:hAnsi="Century Gothic"/>
          <w:snapToGrid w:val="0"/>
          <w:color w:val="000000"/>
          <w:sz w:val="20"/>
          <w:szCs w:val="20"/>
        </w:rPr>
        <w:t>tutte le precedenti</w:t>
      </w:r>
    </w:p>
    <w:sectPr w:rsidR="00571093" w:rsidRPr="00C95011" w:rsidSect="0063248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851" w:bottom="567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74" w:rsidRDefault="002F7274" w:rsidP="00C533FE">
      <w:r>
        <w:separator/>
      </w:r>
    </w:p>
  </w:endnote>
  <w:endnote w:type="continuationSeparator" w:id="0">
    <w:p w:rsidR="002F7274" w:rsidRDefault="002F7274" w:rsidP="00C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4C" w:rsidRPr="00C436DF" w:rsidRDefault="003E3B4C" w:rsidP="003E3B4C">
    <w:pPr>
      <w:pStyle w:val="Pidipagina"/>
      <w:tabs>
        <w:tab w:val="clear" w:pos="9638"/>
        <w:tab w:val="right" w:pos="9632"/>
      </w:tabs>
      <w:jc w:val="both"/>
      <w:rPr>
        <w:rFonts w:ascii="Century Gothic" w:hAnsi="Century Gothic"/>
        <w:color w:val="808080"/>
        <w:sz w:val="16"/>
      </w:rPr>
    </w:pPr>
    <w:r w:rsidRPr="00C436DF">
      <w:rPr>
        <w:rFonts w:ascii="Century Gothic" w:hAnsi="Century Gothic"/>
        <w:color w:val="808080"/>
        <w:sz w:val="16"/>
      </w:rPr>
      <w:t>Corso Regionale per Addetto al Trasporto Sanitario</w:t>
    </w:r>
    <w:r w:rsidR="00C436DF">
      <w:rPr>
        <w:rFonts w:ascii="Century Gothic" w:hAnsi="Century Gothic"/>
        <w:color w:val="808080"/>
        <w:sz w:val="16"/>
      </w:rPr>
      <w:tab/>
    </w:r>
    <w:r w:rsidRPr="00C436DF">
      <w:rPr>
        <w:rFonts w:ascii="Century Gothic" w:hAnsi="Century Gothic"/>
        <w:color w:val="808080"/>
        <w:sz w:val="16"/>
      </w:rPr>
      <w:tab/>
      <w:t>Rev.1 6/4/2017</w:t>
    </w:r>
  </w:p>
  <w:sdt>
    <w:sdtPr>
      <w:id w:val="-670109034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ajorEastAsia" w:cstheme="majorBidi"/>
            <w:sz w:val="16"/>
            <w:szCs w:val="16"/>
          </w:rPr>
          <w:id w:val="-1008212263"/>
          <w:docPartObj>
            <w:docPartGallery w:val="Page Numbers (Bottom of Page)"/>
            <w:docPartUnique/>
          </w:docPartObj>
        </w:sdtPr>
        <w:sdtEndPr/>
        <w:sdtContent>
          <w:p w:rsidR="003E3B4C" w:rsidRPr="00783A0E" w:rsidRDefault="0063248C" w:rsidP="0063248C">
            <w:pPr>
              <w:pStyle w:val="Pidipagina"/>
              <w:tabs>
                <w:tab w:val="left" w:pos="3610"/>
                <w:tab w:val="right" w:pos="10205"/>
              </w:tabs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ab/>
            </w:r>
            <w:r>
              <w:rPr>
                <w:rFonts w:eastAsiaTheme="majorEastAsia" w:cstheme="majorBidi"/>
                <w:sz w:val="16"/>
                <w:szCs w:val="16"/>
              </w:rPr>
              <w:tab/>
            </w:r>
            <w:r>
              <w:rPr>
                <w:rFonts w:eastAsiaTheme="majorEastAsia" w:cstheme="majorBidi"/>
                <w:sz w:val="16"/>
                <w:szCs w:val="16"/>
              </w:rPr>
              <w:tab/>
            </w:r>
            <w:r>
              <w:rPr>
                <w:rFonts w:eastAsiaTheme="majorEastAsia" w:cstheme="majorBidi"/>
                <w:sz w:val="16"/>
                <w:szCs w:val="16"/>
              </w:rPr>
              <w:tab/>
            </w:r>
          </w:p>
        </w:sdtContent>
      </w:sdt>
    </w:sdtContent>
  </w:sdt>
  <w:p w:rsidR="00CA0017" w:rsidRDefault="00CA00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6"/>
        <w:szCs w:val="16"/>
      </w:rPr>
      <w:id w:val="1953439714"/>
      <w:docPartObj>
        <w:docPartGallery w:val="Page Numbers (Bottom of Page)"/>
        <w:docPartUnique/>
      </w:docPartObj>
    </w:sdtPr>
    <w:sdtEndPr/>
    <w:sdtContent>
      <w:p w:rsidR="00C436DF" w:rsidRPr="00C436DF" w:rsidRDefault="00C436DF" w:rsidP="00C436DF">
        <w:pPr>
          <w:pStyle w:val="Pidipagina"/>
          <w:tabs>
            <w:tab w:val="clear" w:pos="9638"/>
            <w:tab w:val="right" w:pos="9632"/>
          </w:tabs>
          <w:jc w:val="both"/>
          <w:rPr>
            <w:rFonts w:ascii="Century Gothic" w:hAnsi="Century Gothic"/>
            <w:color w:val="808080"/>
            <w:sz w:val="16"/>
          </w:rPr>
        </w:pPr>
        <w:r w:rsidRPr="00C436DF">
          <w:rPr>
            <w:rFonts w:ascii="Century Gothic" w:hAnsi="Century Gothic"/>
            <w:color w:val="808080"/>
            <w:sz w:val="16"/>
          </w:rPr>
          <w:t>Corso Regionale per Addetto al Trasporto Sanitario</w:t>
        </w:r>
        <w:r>
          <w:rPr>
            <w:rFonts w:ascii="Century Gothic" w:hAnsi="Century Gothic"/>
            <w:color w:val="808080"/>
            <w:sz w:val="16"/>
          </w:rPr>
          <w:tab/>
        </w:r>
        <w:r w:rsidRPr="00C436DF">
          <w:rPr>
            <w:rFonts w:ascii="Century Gothic" w:hAnsi="Century Gothic"/>
            <w:color w:val="808080"/>
            <w:sz w:val="16"/>
          </w:rPr>
          <w:tab/>
          <w:t>Rev.1 6/4/2017</w:t>
        </w:r>
      </w:p>
      <w:p w:rsidR="00783A0E" w:rsidRPr="00783A0E" w:rsidRDefault="00783A0E">
        <w:pPr>
          <w:pStyle w:val="Pidipagina"/>
          <w:jc w:val="right"/>
          <w:rPr>
            <w:rFonts w:eastAsiaTheme="majorEastAsia" w:cstheme="majorBidi"/>
            <w:sz w:val="16"/>
            <w:szCs w:val="16"/>
          </w:rPr>
        </w:pPr>
        <w:r w:rsidRPr="00783A0E">
          <w:rPr>
            <w:rFonts w:eastAsiaTheme="majorEastAsia" w:cstheme="majorBidi"/>
            <w:sz w:val="16"/>
            <w:szCs w:val="16"/>
          </w:rPr>
          <w:t xml:space="preserve">pag. </w:t>
        </w:r>
        <w:r w:rsidRPr="00783A0E">
          <w:rPr>
            <w:rFonts w:cs="Times New Roman"/>
            <w:sz w:val="16"/>
            <w:szCs w:val="16"/>
          </w:rPr>
          <w:fldChar w:fldCharType="begin"/>
        </w:r>
        <w:r w:rsidRPr="00783A0E">
          <w:rPr>
            <w:sz w:val="16"/>
            <w:szCs w:val="16"/>
          </w:rPr>
          <w:instrText>PAGE    \* MERGEFORMAT</w:instrText>
        </w:r>
        <w:r w:rsidRPr="00783A0E">
          <w:rPr>
            <w:rFonts w:cs="Times New Roman"/>
            <w:sz w:val="16"/>
            <w:szCs w:val="16"/>
          </w:rPr>
          <w:fldChar w:fldCharType="separate"/>
        </w:r>
        <w:r w:rsidR="005B44B6" w:rsidRPr="005B44B6">
          <w:rPr>
            <w:rFonts w:eastAsiaTheme="majorEastAsia" w:cstheme="majorBidi"/>
            <w:noProof/>
            <w:sz w:val="16"/>
            <w:szCs w:val="16"/>
          </w:rPr>
          <w:t>1</w:t>
        </w:r>
        <w:r w:rsidRPr="00783A0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CA0D1D" w:rsidRPr="00571093" w:rsidRDefault="00CA0D1D" w:rsidP="00571093">
    <w:pPr>
      <w:pStyle w:val="Pidipagina"/>
      <w:jc w:val="center"/>
      <w:rPr>
        <w:rFonts w:ascii="Century Gothic" w:hAnsi="Century Gothic"/>
        <w:b/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74" w:rsidRDefault="002F7274" w:rsidP="00C533FE">
      <w:r>
        <w:separator/>
      </w:r>
    </w:p>
  </w:footnote>
  <w:footnote w:type="continuationSeparator" w:id="0">
    <w:p w:rsidR="002F7274" w:rsidRDefault="002F7274" w:rsidP="00C5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FE" w:rsidRDefault="002F727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58.2pt;margin-top:2.05pt;width:277.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Yp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" filled="f" stroked="f">
          <v:textbox style="mso-next-textbox:#Text Box 2">
            <w:txbxContent>
              <w:p w:rsidR="00676C9E" w:rsidRDefault="007E42F4" w:rsidP="00676C9E">
                <w:pPr>
                  <w:pStyle w:val="Titolo4"/>
                  <w:spacing w:before="0" w:after="0"/>
                  <w:jc w:val="right"/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</w:pPr>
                <w:r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>TEST PRIMO</w:t>
                </w:r>
                <w:r w:rsidR="00676C9E"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 xml:space="preserve"> MODULO </w:t>
                </w:r>
              </w:p>
              <w:p w:rsidR="00676C9E" w:rsidRDefault="00676C9E" w:rsidP="00676C9E">
                <w:pPr>
                  <w:pStyle w:val="Titolo4"/>
                  <w:spacing w:before="0" w:after="0"/>
                  <w:jc w:val="right"/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</w:pPr>
                <w:r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 xml:space="preserve">CAPITOLO B </w:t>
                </w:r>
              </w:p>
              <w:p w:rsidR="00571093" w:rsidRPr="00676C9E" w:rsidRDefault="00676C9E" w:rsidP="00676C9E">
                <w:pPr>
                  <w:jc w:val="right"/>
                  <w:rPr>
                    <w:rFonts w:ascii="Century Gothic" w:hAnsi="Century Gothic"/>
                    <w:b/>
                    <w:color w:val="002060"/>
                    <w:sz w:val="22"/>
                    <w:szCs w:val="22"/>
                  </w:rPr>
                </w:pPr>
                <w:r w:rsidRPr="00676C9E">
                  <w:rPr>
                    <w:rFonts w:ascii="Century Gothic" w:hAnsi="Century Gothic"/>
                    <w:b/>
                    <w:color w:val="002060"/>
                    <w:sz w:val="22"/>
                    <w:szCs w:val="22"/>
                  </w:rPr>
                  <w:t>NORMATIVA RUOLO E RESPONSABILITA’</w:t>
                </w:r>
              </w:p>
            </w:txbxContent>
          </v:textbox>
        </v:shape>
      </w:pict>
    </w:r>
    <w:r w:rsidR="0013541D"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6477000" cy="1689100"/>
          <wp:effectExtent l="0" t="0" r="0" b="0"/>
          <wp:wrapTight wrapText="bothSides">
            <wp:wrapPolygon edited="0">
              <wp:start x="6353" y="0"/>
              <wp:lineTo x="508" y="244"/>
              <wp:lineTo x="191" y="2923"/>
              <wp:lineTo x="445" y="3898"/>
              <wp:lineTo x="191" y="7308"/>
              <wp:lineTo x="1207" y="8283"/>
              <wp:lineTo x="1207" y="11206"/>
              <wp:lineTo x="6289" y="11937"/>
              <wp:lineTo x="6671" y="11937"/>
              <wp:lineTo x="7052" y="11450"/>
              <wp:lineTo x="8068" y="8770"/>
              <wp:lineTo x="8068" y="3167"/>
              <wp:lineTo x="7052" y="244"/>
              <wp:lineTo x="6607" y="0"/>
              <wp:lineTo x="6353" y="0"/>
            </wp:wrapPolygon>
          </wp:wrapTight>
          <wp:docPr id="13" name="Immagine 13" descr="pmacg5:Desktop:Lavori:BluDesign:Areu:Vari Fogli letteraAreu:Intestazioni 1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macg5:Desktop:Lavori:BluDesign:Areu:Vari Fogli letteraAreu:Intestazioni 1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1D" w:rsidRDefault="005B44B6">
    <w:pPr>
      <w:pStyle w:val="Intestazione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5385377</wp:posOffset>
          </wp:positionH>
          <wp:positionV relativeFrom="paragraph">
            <wp:posOffset>602062</wp:posOffset>
          </wp:positionV>
          <wp:extent cx="1087398" cy="56662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PAS LOM Aran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398" cy="566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1D1"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6588760" cy="1760220"/>
          <wp:effectExtent l="0" t="0" r="0" b="0"/>
          <wp:wrapTight wrapText="bothSides">
            <wp:wrapPolygon edited="0">
              <wp:start x="6370" y="0"/>
              <wp:lineTo x="312" y="1169"/>
              <wp:lineTo x="187" y="3506"/>
              <wp:lineTo x="437" y="3740"/>
              <wp:lineTo x="125" y="7247"/>
              <wp:lineTo x="1436" y="8182"/>
              <wp:lineTo x="0" y="9117"/>
              <wp:lineTo x="0" y="11688"/>
              <wp:lineTo x="6995" y="11688"/>
              <wp:lineTo x="7182" y="11221"/>
              <wp:lineTo x="7994" y="8182"/>
              <wp:lineTo x="8056" y="2805"/>
              <wp:lineTo x="7057" y="234"/>
              <wp:lineTo x="6620" y="0"/>
              <wp:lineTo x="6370" y="0"/>
            </wp:wrapPolygon>
          </wp:wrapTight>
          <wp:docPr id="14" name="Immagine 3" descr="pmacg5:Desktop:Lavori:BluDesign:Areu:Vari Fogli letteraAreu:Intestazioni 1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macg5:Desktop:Lavori:BluDesign:Areu:Vari Fogli letteraAreu:Intestazioni 14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76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2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0.7pt;margin-top:-3.2pt;width:273pt;height:6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W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" filled="f" stroked="f">
          <v:textbox style="mso-next-textbox:#Text Box 1">
            <w:txbxContent>
              <w:p w:rsidR="00220496" w:rsidRDefault="00ED0208" w:rsidP="00571093">
                <w:pPr>
                  <w:pStyle w:val="Titolo4"/>
                  <w:spacing w:before="0" w:after="0"/>
                  <w:jc w:val="right"/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</w:pPr>
                <w:r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>TEST PRIMO</w:t>
                </w:r>
                <w:r w:rsidR="007F4A98"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 xml:space="preserve">MODULO </w:t>
                </w:r>
              </w:p>
              <w:p w:rsidR="00571093" w:rsidRDefault="00220496" w:rsidP="00571093">
                <w:pPr>
                  <w:pStyle w:val="Titolo4"/>
                  <w:spacing w:before="0" w:after="0"/>
                  <w:jc w:val="right"/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</w:pPr>
                <w:r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 xml:space="preserve">CAPITOLO </w:t>
                </w:r>
                <w:r w:rsidR="007F4A98"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 xml:space="preserve">B </w:t>
                </w:r>
              </w:p>
              <w:p w:rsidR="00571093" w:rsidRPr="00571093" w:rsidRDefault="007F4A98" w:rsidP="007F4A98">
                <w:pPr>
                  <w:pStyle w:val="Titolo4"/>
                  <w:spacing w:before="0" w:after="0"/>
                  <w:jc w:val="right"/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</w:pPr>
                <w:r w:rsidRPr="007F4A98">
                  <w:rPr>
                    <w:rFonts w:ascii="Century Gothic" w:hAnsi="Century Gothic"/>
                    <w:color w:val="002060"/>
                    <w:sz w:val="22"/>
                    <w:szCs w:val="22"/>
                    <w:lang w:val="it-IT"/>
                  </w:rPr>
                  <w:t>NORMATIVA RUOLO E RESPONSABILITA’</w:t>
                </w:r>
              </w:p>
              <w:p w:rsidR="00571093" w:rsidRPr="00571093" w:rsidRDefault="00571093" w:rsidP="00571093">
                <w:pPr>
                  <w:rPr>
                    <w:color w:val="0020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9.3pt;height:158.95pt;visibility:visible;mso-wrap-style:square" o:bullet="t">
        <v:imagedata r:id="rId1" o:title=""/>
      </v:shape>
    </w:pict>
  </w:numPicBullet>
  <w:abstractNum w:abstractNumId="0" w15:restartNumberingAfterBreak="0">
    <w:nsid w:val="0CF95286"/>
    <w:multiLevelType w:val="multilevel"/>
    <w:tmpl w:val="9F260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3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9E1520"/>
    <w:multiLevelType w:val="hybridMultilevel"/>
    <w:tmpl w:val="9A760F6C"/>
    <w:lvl w:ilvl="0" w:tplc="C73CE642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D30285"/>
    <w:multiLevelType w:val="hybridMultilevel"/>
    <w:tmpl w:val="8CE0E36C"/>
    <w:lvl w:ilvl="0" w:tplc="C9AA3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47DF6"/>
    <w:multiLevelType w:val="multilevel"/>
    <w:tmpl w:val="9F260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3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BE0795"/>
    <w:multiLevelType w:val="hybridMultilevel"/>
    <w:tmpl w:val="3F980544"/>
    <w:lvl w:ilvl="0" w:tplc="AD5E6CF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906DE5"/>
    <w:multiLevelType w:val="multilevel"/>
    <w:tmpl w:val="9F260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3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2E147A2"/>
    <w:multiLevelType w:val="hybridMultilevel"/>
    <w:tmpl w:val="DF0AFFCE"/>
    <w:lvl w:ilvl="0" w:tplc="9376A78A">
      <w:start w:val="1"/>
      <w:numFmt w:val="bullet"/>
      <w:suff w:val="nothing"/>
      <w:lvlText w:val=""/>
      <w:lvlPicBulletId w:val="0"/>
      <w:lvlJc w:val="left"/>
      <w:pPr>
        <w:ind w:left="1361" w:hanging="90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E6E5CE0"/>
    <w:multiLevelType w:val="hybridMultilevel"/>
    <w:tmpl w:val="634CD704"/>
    <w:lvl w:ilvl="0" w:tplc="5AE2F00A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55383"/>
    <w:multiLevelType w:val="hybridMultilevel"/>
    <w:tmpl w:val="91747BFA"/>
    <w:lvl w:ilvl="0" w:tplc="EB361C64">
      <w:start w:val="1"/>
      <w:numFmt w:val="decimal"/>
      <w:lvlText w:val="%1"/>
      <w:lvlJc w:val="left"/>
      <w:pPr>
        <w:ind w:left="1203" w:hanging="12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8" w:hanging="360"/>
      </w:pPr>
    </w:lvl>
    <w:lvl w:ilvl="2" w:tplc="0410001B" w:tentative="1">
      <w:start w:val="1"/>
      <w:numFmt w:val="lowerRoman"/>
      <w:lvlText w:val="%3."/>
      <w:lvlJc w:val="right"/>
      <w:pPr>
        <w:ind w:left="1728" w:hanging="180"/>
      </w:pPr>
    </w:lvl>
    <w:lvl w:ilvl="3" w:tplc="0410000F" w:tentative="1">
      <w:start w:val="1"/>
      <w:numFmt w:val="decimal"/>
      <w:lvlText w:val="%4."/>
      <w:lvlJc w:val="left"/>
      <w:pPr>
        <w:ind w:left="2448" w:hanging="360"/>
      </w:pPr>
    </w:lvl>
    <w:lvl w:ilvl="4" w:tplc="04100019" w:tentative="1">
      <w:start w:val="1"/>
      <w:numFmt w:val="lowerLetter"/>
      <w:lvlText w:val="%5."/>
      <w:lvlJc w:val="left"/>
      <w:pPr>
        <w:ind w:left="3168" w:hanging="360"/>
      </w:pPr>
    </w:lvl>
    <w:lvl w:ilvl="5" w:tplc="0410001B" w:tentative="1">
      <w:start w:val="1"/>
      <w:numFmt w:val="lowerRoman"/>
      <w:lvlText w:val="%6."/>
      <w:lvlJc w:val="right"/>
      <w:pPr>
        <w:ind w:left="3888" w:hanging="180"/>
      </w:pPr>
    </w:lvl>
    <w:lvl w:ilvl="6" w:tplc="0410000F" w:tentative="1">
      <w:start w:val="1"/>
      <w:numFmt w:val="decimal"/>
      <w:lvlText w:val="%7."/>
      <w:lvlJc w:val="left"/>
      <w:pPr>
        <w:ind w:left="4608" w:hanging="360"/>
      </w:pPr>
    </w:lvl>
    <w:lvl w:ilvl="7" w:tplc="04100019" w:tentative="1">
      <w:start w:val="1"/>
      <w:numFmt w:val="lowerLetter"/>
      <w:lvlText w:val="%8."/>
      <w:lvlJc w:val="left"/>
      <w:pPr>
        <w:ind w:left="5328" w:hanging="360"/>
      </w:pPr>
    </w:lvl>
    <w:lvl w:ilvl="8" w:tplc="0410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9" w15:restartNumberingAfterBreak="0">
    <w:nsid w:val="6A6A3BF7"/>
    <w:multiLevelType w:val="hybridMultilevel"/>
    <w:tmpl w:val="F5EC2164"/>
    <w:lvl w:ilvl="0" w:tplc="BB5EABE8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E445F6"/>
    <w:multiLevelType w:val="hybridMultilevel"/>
    <w:tmpl w:val="295280AA"/>
    <w:lvl w:ilvl="0" w:tplc="AD5E6CF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69134A"/>
    <w:multiLevelType w:val="hybridMultilevel"/>
    <w:tmpl w:val="6E868E26"/>
    <w:lvl w:ilvl="0" w:tplc="4ED6BD1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3FE"/>
    <w:rsid w:val="000424BD"/>
    <w:rsid w:val="00080F26"/>
    <w:rsid w:val="000B0C0B"/>
    <w:rsid w:val="000E1D10"/>
    <w:rsid w:val="000F4F1F"/>
    <w:rsid w:val="00116C7C"/>
    <w:rsid w:val="00117CA6"/>
    <w:rsid w:val="00127BA1"/>
    <w:rsid w:val="0013541D"/>
    <w:rsid w:val="0017766B"/>
    <w:rsid w:val="00185895"/>
    <w:rsid w:val="001B5C82"/>
    <w:rsid w:val="001D0290"/>
    <w:rsid w:val="00202218"/>
    <w:rsid w:val="00214847"/>
    <w:rsid w:val="00220496"/>
    <w:rsid w:val="00232896"/>
    <w:rsid w:val="0024250D"/>
    <w:rsid w:val="00283A56"/>
    <w:rsid w:val="00295014"/>
    <w:rsid w:val="00295AEF"/>
    <w:rsid w:val="002A41D2"/>
    <w:rsid w:val="002A619B"/>
    <w:rsid w:val="002B1101"/>
    <w:rsid w:val="002B27F4"/>
    <w:rsid w:val="002F7274"/>
    <w:rsid w:val="0030107D"/>
    <w:rsid w:val="00315C48"/>
    <w:rsid w:val="00321DE9"/>
    <w:rsid w:val="00333E0B"/>
    <w:rsid w:val="00335770"/>
    <w:rsid w:val="003519D6"/>
    <w:rsid w:val="00373B7F"/>
    <w:rsid w:val="003971BB"/>
    <w:rsid w:val="003C14DF"/>
    <w:rsid w:val="003E3B4C"/>
    <w:rsid w:val="003F0E34"/>
    <w:rsid w:val="00413389"/>
    <w:rsid w:val="00415D90"/>
    <w:rsid w:val="00416157"/>
    <w:rsid w:val="004457CA"/>
    <w:rsid w:val="00447766"/>
    <w:rsid w:val="00454268"/>
    <w:rsid w:val="004939E3"/>
    <w:rsid w:val="0049748A"/>
    <w:rsid w:val="004C5E86"/>
    <w:rsid w:val="004F3F95"/>
    <w:rsid w:val="00571093"/>
    <w:rsid w:val="00572747"/>
    <w:rsid w:val="00580EE0"/>
    <w:rsid w:val="005A520A"/>
    <w:rsid w:val="005B44B6"/>
    <w:rsid w:val="005B7C82"/>
    <w:rsid w:val="005F3D3C"/>
    <w:rsid w:val="005F72B6"/>
    <w:rsid w:val="00621BB5"/>
    <w:rsid w:val="00625AB8"/>
    <w:rsid w:val="0063248C"/>
    <w:rsid w:val="00667EB8"/>
    <w:rsid w:val="00676C9E"/>
    <w:rsid w:val="006B3686"/>
    <w:rsid w:val="006D3AFC"/>
    <w:rsid w:val="007042EF"/>
    <w:rsid w:val="00783A0E"/>
    <w:rsid w:val="007C3010"/>
    <w:rsid w:val="007D5333"/>
    <w:rsid w:val="007E42F4"/>
    <w:rsid w:val="007F0178"/>
    <w:rsid w:val="007F1F62"/>
    <w:rsid w:val="007F4A98"/>
    <w:rsid w:val="008671D4"/>
    <w:rsid w:val="008719BA"/>
    <w:rsid w:val="008A1CB7"/>
    <w:rsid w:val="008C2229"/>
    <w:rsid w:val="008E1673"/>
    <w:rsid w:val="008E7E11"/>
    <w:rsid w:val="00901507"/>
    <w:rsid w:val="009A1367"/>
    <w:rsid w:val="009F420F"/>
    <w:rsid w:val="00A246A8"/>
    <w:rsid w:val="00AB3229"/>
    <w:rsid w:val="00AF0FB8"/>
    <w:rsid w:val="00B200FC"/>
    <w:rsid w:val="00B835E6"/>
    <w:rsid w:val="00B83D27"/>
    <w:rsid w:val="00B935CE"/>
    <w:rsid w:val="00BC2281"/>
    <w:rsid w:val="00BE3BE6"/>
    <w:rsid w:val="00C10B05"/>
    <w:rsid w:val="00C146CE"/>
    <w:rsid w:val="00C37ABD"/>
    <w:rsid w:val="00C436DF"/>
    <w:rsid w:val="00C533FE"/>
    <w:rsid w:val="00C709A4"/>
    <w:rsid w:val="00C95011"/>
    <w:rsid w:val="00CA0017"/>
    <w:rsid w:val="00CA0D1D"/>
    <w:rsid w:val="00CC445D"/>
    <w:rsid w:val="00CE01D1"/>
    <w:rsid w:val="00CF1DB5"/>
    <w:rsid w:val="00D13E48"/>
    <w:rsid w:val="00D62AB0"/>
    <w:rsid w:val="00D914AA"/>
    <w:rsid w:val="00D92930"/>
    <w:rsid w:val="00DD74AE"/>
    <w:rsid w:val="00E40E6C"/>
    <w:rsid w:val="00E66F8F"/>
    <w:rsid w:val="00E82072"/>
    <w:rsid w:val="00ED0208"/>
    <w:rsid w:val="00F80802"/>
    <w:rsid w:val="00F9492D"/>
    <w:rsid w:val="00FB6662"/>
    <w:rsid w:val="00FC3366"/>
    <w:rsid w:val="00FC7EAA"/>
    <w:rsid w:val="00FD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F50AFA2-DE0E-4C2F-9183-17260BE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ABD"/>
  </w:style>
  <w:style w:type="paragraph" w:styleId="Titolo4">
    <w:name w:val="heading 4"/>
    <w:basedOn w:val="Normale"/>
    <w:next w:val="Normale"/>
    <w:link w:val="Titolo4Carattere"/>
    <w:qFormat/>
    <w:rsid w:val="005710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FE"/>
  </w:style>
  <w:style w:type="paragraph" w:styleId="Pidipagina">
    <w:name w:val="footer"/>
    <w:basedOn w:val="Normale"/>
    <w:link w:val="Pidipagina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3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3FE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571093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styleId="Riferimentodelicato">
    <w:name w:val="Subtle Reference"/>
    <w:basedOn w:val="Carpredefinitoparagrafo"/>
    <w:qFormat/>
    <w:rsid w:val="008A1CB7"/>
    <w:rPr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ED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6660C-6B8B-4981-AF91-808F5A6E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AREU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Baratella Stefano</dc:creator>
  <cp:lastModifiedBy>Stefano Baratella</cp:lastModifiedBy>
  <cp:revision>32</cp:revision>
  <cp:lastPrinted>2018-01-02T09:46:00Z</cp:lastPrinted>
  <dcterms:created xsi:type="dcterms:W3CDTF">2016-02-03T11:25:00Z</dcterms:created>
  <dcterms:modified xsi:type="dcterms:W3CDTF">2018-01-02T11:40:00Z</dcterms:modified>
</cp:coreProperties>
</file>